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591"/>
        <w:gridCol w:w="3425"/>
        <w:gridCol w:w="3064"/>
      </w:tblGrid>
      <w:tr w:rsidR="004314C7" w:rsidTr="00972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1" w:type="dxa"/>
          </w:tcPr>
          <w:p w:rsidR="00972FAE" w:rsidRDefault="00972FAE" w:rsidP="00856C35">
            <w:bookmarkStart w:id="0" w:name="_GoBack"/>
            <w:bookmarkEnd w:id="0"/>
            <w:r w:rsidRPr="005D0541">
              <w:rPr>
                <w:noProof/>
              </w:rPr>
              <w:drawing>
                <wp:inline distT="0" distB="0" distL="0" distR="0" wp14:anchorId="64E973E8" wp14:editId="6B1087E2">
                  <wp:extent cx="1579745" cy="1485900"/>
                  <wp:effectExtent l="0" t="0" r="1905" b="0"/>
                  <wp:docPr id="1" name="Picture 1" descr="C:\Users\Jerry\AppData\Local\Microsoft\Windows\Temporary Internet Files\Content.Outlook\T64ZQUE0\logo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rry\AppData\Local\Microsoft\Windows\Temporary Internet Files\Content.Outlook\T64ZQUE0\logo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137" cy="154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</w:tcPr>
          <w:p w:rsidR="00972FAE" w:rsidRDefault="00972FAE" w:rsidP="008F1ADE">
            <w:pPr>
              <w:pStyle w:val="CompanyName"/>
              <w:jc w:val="left"/>
            </w:pPr>
            <w:r>
              <w:t>Scottsville Code Enforcement</w:t>
            </w:r>
          </w:p>
          <w:p w:rsidR="00972FAE" w:rsidRDefault="00972FAE" w:rsidP="008F1ADE">
            <w:pPr>
              <w:pStyle w:val="CompanyName"/>
              <w:jc w:val="left"/>
            </w:pPr>
            <w:r>
              <w:t xml:space="preserve">110 S. Court St.          </w:t>
            </w:r>
          </w:p>
          <w:p w:rsidR="00972FAE" w:rsidRDefault="00972FAE" w:rsidP="008F1ADE">
            <w:pPr>
              <w:pStyle w:val="CompanyName"/>
              <w:jc w:val="left"/>
              <w:rPr>
                <w:sz w:val="24"/>
              </w:rPr>
            </w:pPr>
            <w:r w:rsidRPr="005301FC">
              <w:rPr>
                <w:sz w:val="24"/>
              </w:rPr>
              <w:t>(Washington Building)</w:t>
            </w:r>
            <w:r>
              <w:rPr>
                <w:sz w:val="24"/>
              </w:rPr>
              <w:t xml:space="preserve">                   </w:t>
            </w:r>
          </w:p>
          <w:p w:rsidR="00972FAE" w:rsidRPr="005301FC" w:rsidRDefault="00972FAE" w:rsidP="008F1ADE">
            <w:pPr>
              <w:pStyle w:val="CompanyName"/>
              <w:jc w:val="left"/>
              <w:rPr>
                <w:sz w:val="24"/>
              </w:rPr>
            </w:pPr>
            <w:r>
              <w:rPr>
                <w:sz w:val="24"/>
              </w:rPr>
              <w:t xml:space="preserve">Scottsville, KY 42164                                       </w:t>
            </w:r>
          </w:p>
          <w:p w:rsidR="00972FAE" w:rsidRDefault="00972FAE" w:rsidP="00856C35">
            <w:pPr>
              <w:pStyle w:val="CompanyName"/>
            </w:pPr>
            <w:r>
              <w:t xml:space="preserve">   </w:t>
            </w:r>
          </w:p>
          <w:p w:rsidR="00972FAE" w:rsidRDefault="00972FAE" w:rsidP="00856C35">
            <w:pPr>
              <w:pStyle w:val="CompanyName"/>
            </w:pPr>
          </w:p>
        </w:tc>
        <w:tc>
          <w:tcPr>
            <w:tcW w:w="3064" w:type="dxa"/>
          </w:tcPr>
          <w:p w:rsidR="00972FAE" w:rsidRDefault="00972FAE" w:rsidP="008F1ADE">
            <w:pPr>
              <w:pStyle w:val="CompanyName"/>
              <w:jc w:val="left"/>
            </w:pPr>
          </w:p>
          <w:p w:rsidR="00972FAE" w:rsidRDefault="00972FAE" w:rsidP="008F1ADE">
            <w:pPr>
              <w:pStyle w:val="CompanyName"/>
              <w:jc w:val="left"/>
            </w:pPr>
          </w:p>
          <w:p w:rsidR="00972FAE" w:rsidRDefault="00972FAE" w:rsidP="008F1ADE">
            <w:pPr>
              <w:pStyle w:val="CompanyName"/>
              <w:jc w:val="left"/>
            </w:pPr>
          </w:p>
          <w:p w:rsidR="00972FAE" w:rsidRDefault="00972FAE" w:rsidP="008F1ADE">
            <w:pPr>
              <w:pStyle w:val="CompanyName"/>
              <w:jc w:val="left"/>
            </w:pPr>
            <w:r>
              <w:t>(270) 606-0394</w:t>
            </w:r>
          </w:p>
          <w:p w:rsidR="00972FAE" w:rsidRDefault="003E238B" w:rsidP="008F1ADE">
            <w:pPr>
              <w:pStyle w:val="CompanyName"/>
              <w:jc w:val="left"/>
            </w:pPr>
            <w:r w:rsidRPr="004314C7">
              <w:rPr>
                <w:sz w:val="22"/>
              </w:rPr>
              <w:t>jbiddle@cityofscottsville.org</w:t>
            </w:r>
          </w:p>
        </w:tc>
      </w:tr>
    </w:tbl>
    <w:p w:rsidR="00467865" w:rsidRPr="00275BB5" w:rsidRDefault="0050130A" w:rsidP="00856C35">
      <w:pPr>
        <w:pStyle w:val="Heading1"/>
      </w:pPr>
      <w:r>
        <w:t>Code Enforcement Complaint Form</w:t>
      </w:r>
    </w:p>
    <w:p w:rsidR="00856C35" w:rsidRDefault="0050130A" w:rsidP="00856C35">
      <w:pPr>
        <w:pStyle w:val="Heading2"/>
      </w:pPr>
      <w:r>
        <w:t xml:space="preserve">Reporting Party Information OR </w:t>
      </w:r>
      <w:r w:rsidR="0073590E">
        <w:t>please circle (</w:t>
      </w:r>
      <w:r>
        <w:t>Anonymous</w:t>
      </w:r>
      <w:r w:rsidR="0073590E"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4414" w:type="pct"/>
        <w:tblLayout w:type="fixed"/>
        <w:tblLook w:val="0620" w:firstRow="1" w:lastRow="0" w:firstColumn="0" w:lastColumn="0" w:noHBand="1" w:noVBand="1"/>
      </w:tblPr>
      <w:tblGrid>
        <w:gridCol w:w="1468"/>
        <w:gridCol w:w="1890"/>
        <w:gridCol w:w="336"/>
        <w:gridCol w:w="665"/>
        <w:gridCol w:w="509"/>
        <w:gridCol w:w="110"/>
        <w:gridCol w:w="3921"/>
      </w:tblGrid>
      <w:tr w:rsidR="00AF3B64" w:rsidRPr="005114CE" w:rsidTr="009A0D0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21" w:type="dxa"/>
          <w:trHeight w:val="288"/>
        </w:trPr>
        <w:tc>
          <w:tcPr>
            <w:tcW w:w="1467" w:type="dxa"/>
          </w:tcPr>
          <w:p w:rsidR="00AF3B64" w:rsidRPr="005114CE" w:rsidRDefault="00AF3B64" w:rsidP="00490804"/>
        </w:tc>
        <w:tc>
          <w:tcPr>
            <w:tcW w:w="1890" w:type="dxa"/>
          </w:tcPr>
          <w:p w:rsidR="00AF3B64" w:rsidRPr="005114CE" w:rsidRDefault="00AF3B64" w:rsidP="00490804">
            <w:pPr>
              <w:pStyle w:val="Heading4"/>
              <w:outlineLvl w:val="3"/>
            </w:pPr>
          </w:p>
        </w:tc>
        <w:tc>
          <w:tcPr>
            <w:tcW w:w="1620" w:type="dxa"/>
            <w:gridSpan w:val="4"/>
          </w:tcPr>
          <w:p w:rsidR="00AF3B64" w:rsidRPr="005114CE" w:rsidRDefault="00AF3B64" w:rsidP="00490804">
            <w:pPr>
              <w:pStyle w:val="Heading4"/>
              <w:outlineLvl w:val="3"/>
            </w:pPr>
          </w:p>
        </w:tc>
      </w:tr>
      <w:tr w:rsidR="009A0D01" w:rsidRPr="005114CE" w:rsidTr="009A0D01">
        <w:tc>
          <w:tcPr>
            <w:tcW w:w="3693" w:type="dxa"/>
            <w:gridSpan w:val="3"/>
          </w:tcPr>
          <w:p w:rsidR="009A0D01" w:rsidRPr="005114CE" w:rsidRDefault="009A0D01" w:rsidP="00490804">
            <w:r w:rsidRPr="005114CE">
              <w:t xml:space="preserve">Are you a </w:t>
            </w:r>
            <w:r>
              <w:t>Tenant of this property</w:t>
            </w:r>
            <w:r w:rsidRPr="005114CE">
              <w:t>?</w:t>
            </w:r>
          </w:p>
        </w:tc>
        <w:tc>
          <w:tcPr>
            <w:tcW w:w="665" w:type="dxa"/>
          </w:tcPr>
          <w:p w:rsidR="009A0D01" w:rsidRPr="00D6155E" w:rsidRDefault="009A0D01" w:rsidP="00490804">
            <w:pPr>
              <w:pStyle w:val="Checkbox"/>
            </w:pPr>
            <w:r w:rsidRPr="00D6155E">
              <w:t>YES</w:t>
            </w:r>
          </w:p>
          <w:p w:rsidR="009A0D01" w:rsidRPr="005114CE" w:rsidRDefault="009A0D01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114CE">
              <w:instrText xml:space="preserve"> FORMCHECKBOX </w:instrText>
            </w:r>
            <w:r w:rsidR="00555AF9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A0D01" w:rsidRPr="009C220D" w:rsidRDefault="009A0D01" w:rsidP="00490804">
            <w:pPr>
              <w:pStyle w:val="Checkbox"/>
            </w:pPr>
            <w:r>
              <w:t>NO</w:t>
            </w:r>
          </w:p>
          <w:p w:rsidR="009A0D01" w:rsidRPr="00D6155E" w:rsidRDefault="009A0D01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6155E">
              <w:instrText xml:space="preserve"> FORMCHECKBOX </w:instrText>
            </w:r>
            <w:r w:rsidR="00555AF9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gridSpan w:val="2"/>
          </w:tcPr>
          <w:p w:rsidR="009A0D01" w:rsidRPr="005114CE" w:rsidRDefault="009A0D01" w:rsidP="00490804">
            <w:pPr>
              <w:pStyle w:val="Heading4"/>
              <w:outlineLvl w:val="3"/>
            </w:pPr>
            <w:r w:rsidRPr="005114CE">
              <w:t xml:space="preserve">If no, </w:t>
            </w:r>
            <w:r>
              <w:t>proceed to Violation Location</w:t>
            </w:r>
            <w:r w:rsidR="00273F09">
              <w:t>…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50130A" w:rsidP="00490804">
            <w:r>
              <w:t>If so, have you notified your landlord in writing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55AF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55AF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Have </w:t>
            </w:r>
            <w:r w:rsidR="0050130A">
              <w:t>there been any response to complaint</w:t>
            </w:r>
            <w:r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55AF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55AF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0438B6" w:rsidP="00330050">
      <w:pPr>
        <w:pStyle w:val="Heading2"/>
      </w:pPr>
      <w:r w:rsidRPr="000438B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427990</wp:posOffset>
                </wp:positionV>
                <wp:extent cx="6375400" cy="17208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B6" w:rsidRDefault="000438B6"/>
                          <w:p w:rsidR="000438B6" w:rsidRDefault="000438B6">
                            <w:r>
                              <w:t>Address of Violation: _______________________________________________</w:t>
                            </w:r>
                          </w:p>
                          <w:p w:rsidR="000438B6" w:rsidRDefault="000438B6"/>
                          <w:p w:rsidR="000438B6" w:rsidRDefault="000438B6"/>
                          <w:p w:rsidR="000438B6" w:rsidRDefault="000438B6">
                            <w:r>
                              <w:t>If not known, General location: _____________________________________________________________</w:t>
                            </w:r>
                          </w:p>
                          <w:p w:rsidR="000438B6" w:rsidRDefault="000438B6"/>
                          <w:p w:rsidR="000438B6" w:rsidRDefault="000438B6"/>
                          <w:p w:rsidR="000438B6" w:rsidRDefault="000438B6">
                            <w:r>
                              <w:t>Owners Name/if known:  ________________________________________________________</w:t>
                            </w:r>
                          </w:p>
                          <w:p w:rsidR="000438B6" w:rsidRDefault="000438B6"/>
                          <w:p w:rsidR="000438B6" w:rsidRDefault="000438B6"/>
                          <w:p w:rsidR="000438B6" w:rsidRDefault="000438B6">
                            <w:r>
                              <w:t>Owners Phone number/if known: 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pt;margin-top:33.7pt;width:502pt;height:1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JuJQIAAEc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">
                <v:textbox>
                  <w:txbxContent>
                    <w:p w:rsidR="000438B6" w:rsidRDefault="000438B6"/>
                    <w:p w:rsidR="000438B6" w:rsidRDefault="000438B6">
                      <w:r>
                        <w:t>Address of Violation: _______________________________________________</w:t>
                      </w:r>
                    </w:p>
                    <w:p w:rsidR="000438B6" w:rsidRDefault="000438B6"/>
                    <w:p w:rsidR="000438B6" w:rsidRDefault="000438B6"/>
                    <w:p w:rsidR="000438B6" w:rsidRDefault="000438B6">
                      <w:r>
                        <w:t>If not known, General location: _____________________________________________________________</w:t>
                      </w:r>
                    </w:p>
                    <w:p w:rsidR="000438B6" w:rsidRDefault="000438B6"/>
                    <w:p w:rsidR="000438B6" w:rsidRDefault="000438B6"/>
                    <w:p w:rsidR="000438B6" w:rsidRDefault="000438B6">
                      <w:r>
                        <w:t>Owners Name/if known:  ________________________________________________________</w:t>
                      </w:r>
                    </w:p>
                    <w:p w:rsidR="000438B6" w:rsidRDefault="000438B6"/>
                    <w:p w:rsidR="000438B6" w:rsidRDefault="000438B6"/>
                    <w:p w:rsidR="000438B6" w:rsidRDefault="000438B6">
                      <w:r>
                        <w:t>Owners Phone number/if known: 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79E">
        <w:t>Violation Location and Property Owner (if known)</w:t>
      </w:r>
    </w:p>
    <w:tbl>
      <w:tblPr>
        <w:tblStyle w:val="PlainTable3"/>
        <w:tblW w:w="1117" w:type="pct"/>
        <w:tblLayout w:type="fixed"/>
        <w:tblLook w:val="0620" w:firstRow="1" w:lastRow="0" w:firstColumn="0" w:lastColumn="0" w:noHBand="1" w:noVBand="1"/>
      </w:tblPr>
      <w:tblGrid>
        <w:gridCol w:w="1332"/>
        <w:gridCol w:w="920"/>
      </w:tblGrid>
      <w:tr w:rsidR="000438B6" w:rsidRPr="00613129" w:rsidTr="00BB6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438B6" w:rsidRPr="005114CE" w:rsidRDefault="000438B6" w:rsidP="00490804"/>
        </w:tc>
        <w:tc>
          <w:tcPr>
            <w:tcW w:w="920" w:type="dxa"/>
          </w:tcPr>
          <w:p w:rsidR="000438B6" w:rsidRPr="005114CE" w:rsidRDefault="000438B6" w:rsidP="00BB679E">
            <w:pPr>
              <w:pStyle w:val="Heading4"/>
              <w:jc w:val="left"/>
              <w:outlineLvl w:val="3"/>
            </w:pPr>
          </w:p>
        </w:tc>
      </w:tr>
    </w:tbl>
    <w:p w:rsidR="00330050" w:rsidRDefault="00A554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-5715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6D" w:rsidRDefault="00A5546D">
                            <w:r>
                              <w:t xml:space="preserve">               Continued, on Next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8.2pt;margin-top:-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">
                <v:textbox style="mso-fit-shape-to-text:t">
                  <w:txbxContent>
                    <w:p w:rsidR="00A5546D" w:rsidRDefault="00A5546D">
                      <w:r>
                        <w:t xml:space="preserve">               Continued, on Next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043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5D0541" w:rsidRPr="005114CE" w:rsidRDefault="005D0541" w:rsidP="00490804"/>
        </w:tc>
        <w:tc>
          <w:tcPr>
            <w:tcW w:w="3304" w:type="dxa"/>
            <w:tcBorders>
              <w:bottom w:val="none" w:sz="0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</w:p>
        </w:tc>
        <w:tc>
          <w:tcPr>
            <w:tcW w:w="5046" w:type="dxa"/>
            <w:tcBorders>
              <w:bottom w:val="none" w:sz="0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  <w:tr w:rsidR="000438B6" w:rsidRPr="00613129" w:rsidTr="000438B6">
        <w:trPr>
          <w:trHeight w:val="288"/>
        </w:trPr>
        <w:tc>
          <w:tcPr>
            <w:tcW w:w="810" w:type="dxa"/>
          </w:tcPr>
          <w:p w:rsidR="000438B6" w:rsidRPr="005114CE" w:rsidRDefault="000438B6" w:rsidP="00490804"/>
        </w:tc>
        <w:tc>
          <w:tcPr>
            <w:tcW w:w="3304" w:type="dxa"/>
          </w:tcPr>
          <w:p w:rsidR="000438B6" w:rsidRPr="005114CE" w:rsidRDefault="000438B6" w:rsidP="00617C65">
            <w:pPr>
              <w:pStyle w:val="FieldText"/>
            </w:pPr>
          </w:p>
        </w:tc>
        <w:tc>
          <w:tcPr>
            <w:tcW w:w="920" w:type="dxa"/>
          </w:tcPr>
          <w:p w:rsidR="000438B6" w:rsidRPr="005114CE" w:rsidRDefault="000438B6" w:rsidP="00490804">
            <w:pPr>
              <w:pStyle w:val="Heading4"/>
              <w:outlineLvl w:val="3"/>
            </w:pPr>
          </w:p>
        </w:tc>
        <w:tc>
          <w:tcPr>
            <w:tcW w:w="5046" w:type="dxa"/>
          </w:tcPr>
          <w:p w:rsidR="000438B6" w:rsidRPr="005114CE" w:rsidRDefault="000438B6" w:rsidP="00617C65">
            <w:pPr>
              <w:pStyle w:val="FieldText"/>
            </w:pPr>
          </w:p>
        </w:tc>
      </w:tr>
    </w:tbl>
    <w:p w:rsidR="00330050" w:rsidRDefault="00330050"/>
    <w:p w:rsidR="00330050" w:rsidRDefault="00330050"/>
    <w:p w:rsidR="00330050" w:rsidRDefault="00330050"/>
    <w:p w:rsidR="00330050" w:rsidRDefault="009A0D01" w:rsidP="00330050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492125</wp:posOffset>
                </wp:positionV>
                <wp:extent cx="6197600" cy="29019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01" w:rsidRDefault="009A0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5pt;margin-top:38.75pt;width:488pt;height:2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">
                <v:textbox>
                  <w:txbxContent>
                    <w:p w:rsidR="009A0D01" w:rsidRDefault="009A0D01"/>
                  </w:txbxContent>
                </v:textbox>
                <w10:wrap type="square"/>
              </v:shape>
            </w:pict>
          </mc:Fallback>
        </mc:AlternateContent>
      </w:r>
      <w:r w:rsidR="00A5546D">
        <w:t>Nature of Complaint (please be specific in describing what complaint is about)</w:t>
      </w:r>
    </w:p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 xml:space="preserve">May </w:t>
            </w:r>
            <w:r w:rsidR="009A0D01">
              <w:t>I contact you for any further information</w:t>
            </w:r>
            <w:r w:rsidRPr="005114CE">
              <w:t>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55AF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55AF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p w:rsidR="00871876" w:rsidRDefault="006E2F50" w:rsidP="00871876">
      <w:pPr>
        <w:pStyle w:val="Heading2"/>
      </w:pPr>
      <w:r>
        <w:t>Information</w:t>
      </w:r>
    </w:p>
    <w:p w:rsidR="00C92A3C" w:rsidRDefault="00C92A3C"/>
    <w:p w:rsidR="00C92A3C" w:rsidRDefault="006E2F50">
      <w:r>
        <w:t>It is the intent of Code Enforcement to resolve a complaint and/or achieve voluntary compliance in a timely manner.  The property owner is ultimately responsible for bringing the property into compliance as per zoning, building, health</w:t>
      </w:r>
      <w:r w:rsidR="0073590E">
        <w:t>,</w:t>
      </w:r>
      <w:r>
        <w:t xml:space="preserve"> safety, related codes, regulations and ordinances. In instances of disputes between tenants and landlords, this department encourages tenants to contact landlords/property owners in </w:t>
      </w:r>
      <w:r w:rsidRPr="0073590E">
        <w:rPr>
          <w:b/>
          <w:u w:val="single"/>
        </w:rPr>
        <w:t>writing</w:t>
      </w:r>
      <w:r w:rsidRPr="0073590E">
        <w:rPr>
          <w:b/>
        </w:rPr>
        <w:t xml:space="preserve"> </w:t>
      </w:r>
      <w:r>
        <w:t>and allow a reasonable time for resolution prior to filing this complaint. Complaints pertaining to imminent health hazards that</w:t>
      </w:r>
      <w:r w:rsidR="0073590E">
        <w:t xml:space="preserve"> are</w:t>
      </w:r>
      <w:r>
        <w:t xml:space="preserve"> brought to this department’s attention may be immediately referred to the appropriate program and may be taken without a complaintant’s signature. All other complaints MUST be filled out completely AND SIGNED by the complaintant. </w:t>
      </w:r>
    </w:p>
    <w:p w:rsidR="00871876" w:rsidRDefault="006E2F50" w:rsidP="00871876">
      <w:pPr>
        <w:pStyle w:val="Heading2"/>
      </w:pPr>
      <w:r>
        <w:t>Signature of Reporting Party (identity of reporting party is considered confidential)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972FAE" w:rsidP="004E3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180340</wp:posOffset>
                </wp:positionV>
                <wp:extent cx="4241800" cy="1035050"/>
                <wp:effectExtent l="0" t="0" r="254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FAE" w:rsidRPr="00972FAE" w:rsidRDefault="00972FA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72FAE">
                              <w:rPr>
                                <w:b/>
                                <w:sz w:val="24"/>
                                <w:u w:val="single"/>
                              </w:rPr>
                              <w:t>INSTRUCTIONS:</w:t>
                            </w:r>
                            <w:r w:rsidRPr="00972FA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972FAE">
                              <w:rPr>
                                <w:b/>
                                <w:sz w:val="24"/>
                              </w:rPr>
                              <w:t>PLEASE RETURN TO CODE ENFORCEMENT OFFICE</w:t>
                            </w:r>
                            <w:r w:rsidR="004314C7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Pr="00972FAE">
                              <w:rPr>
                                <w:b/>
                                <w:sz w:val="24"/>
                              </w:rPr>
                              <w:t xml:space="preserve"> LOCATED ON 3</w:t>
                            </w:r>
                            <w:r w:rsidRPr="00972FAE">
                              <w:rPr>
                                <w:b/>
                                <w:sz w:val="24"/>
                                <w:vertAlign w:val="superscript"/>
                              </w:rPr>
                              <w:t>RD</w:t>
                            </w:r>
                            <w:r w:rsidRPr="00972FAE">
                              <w:rPr>
                                <w:b/>
                                <w:sz w:val="24"/>
                              </w:rPr>
                              <w:t xml:space="preserve"> FLOOR OF WASHINGTON CENTER. IF NO ONE IN OFFICE, PLEASE SLIDE UNDER DOOR.</w:t>
                            </w:r>
                            <w:r w:rsidR="004314C7">
                              <w:rPr>
                                <w:b/>
                                <w:sz w:val="24"/>
                              </w:rPr>
                              <w:t xml:space="preserve"> YOU CAN ALSO EMAIL FORM TO EMAIL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0pt;margin-top:14.2pt;width:334pt;height:8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">
                <v:textbox>
                  <w:txbxContent>
                    <w:p w:rsidR="00972FAE" w:rsidRPr="00972FAE" w:rsidRDefault="00972FAE">
                      <w:pPr>
                        <w:rPr>
                          <w:b/>
                          <w:sz w:val="24"/>
                        </w:rPr>
                      </w:pPr>
                      <w:r w:rsidRPr="00972FAE">
                        <w:rPr>
                          <w:b/>
                          <w:sz w:val="24"/>
                          <w:u w:val="single"/>
                        </w:rPr>
                        <w:t>INSTRUCTIONS:</w:t>
                      </w:r>
                      <w:r w:rsidRPr="00972FAE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972FAE">
                        <w:rPr>
                          <w:b/>
                          <w:sz w:val="24"/>
                        </w:rPr>
                        <w:t>PLEASE RETURN TO CODE ENFORCEMENT OFFICE</w:t>
                      </w:r>
                      <w:r w:rsidR="004314C7">
                        <w:rPr>
                          <w:b/>
                          <w:sz w:val="24"/>
                        </w:rPr>
                        <w:t>,</w:t>
                      </w:r>
                      <w:r w:rsidRPr="00972FAE">
                        <w:rPr>
                          <w:b/>
                          <w:sz w:val="24"/>
                        </w:rPr>
                        <w:t xml:space="preserve"> LOCATED ON 3</w:t>
                      </w:r>
                      <w:r w:rsidRPr="00972FAE">
                        <w:rPr>
                          <w:b/>
                          <w:sz w:val="24"/>
                          <w:vertAlign w:val="superscript"/>
                        </w:rPr>
                        <w:t>RD</w:t>
                      </w:r>
                      <w:r w:rsidRPr="00972FAE">
                        <w:rPr>
                          <w:b/>
                          <w:sz w:val="24"/>
                        </w:rPr>
                        <w:t xml:space="preserve"> FLOOR OF WASHINGTON CENTER. IF NO ONE IN OFFICE, PLEASE SLIDE UNDER DOOR.</w:t>
                      </w:r>
                      <w:r w:rsidR="004314C7">
                        <w:rPr>
                          <w:b/>
                          <w:sz w:val="24"/>
                        </w:rPr>
                        <w:t xml:space="preserve"> YOU CAN ALSO EMAIL FORM TO EMAIL ABOVE.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0A" w:rsidRDefault="000E410A" w:rsidP="00176E67">
      <w:r>
        <w:separator/>
      </w:r>
    </w:p>
  </w:endnote>
  <w:endnote w:type="continuationSeparator" w:id="0">
    <w:p w:rsidR="000E410A" w:rsidRDefault="000E410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0A" w:rsidRDefault="000E410A" w:rsidP="00176E67">
      <w:r>
        <w:separator/>
      </w:r>
    </w:p>
  </w:footnote>
  <w:footnote w:type="continuationSeparator" w:id="0">
    <w:p w:rsidR="000E410A" w:rsidRDefault="000E410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0A"/>
    <w:rsid w:val="000071F7"/>
    <w:rsid w:val="00010B00"/>
    <w:rsid w:val="0002798A"/>
    <w:rsid w:val="000438B6"/>
    <w:rsid w:val="00083002"/>
    <w:rsid w:val="00087B85"/>
    <w:rsid w:val="000A01F1"/>
    <w:rsid w:val="000C1163"/>
    <w:rsid w:val="000C797A"/>
    <w:rsid w:val="000D2539"/>
    <w:rsid w:val="000D2BB8"/>
    <w:rsid w:val="000E410A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3F09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238B"/>
    <w:rsid w:val="00400251"/>
    <w:rsid w:val="004314C7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30A"/>
    <w:rsid w:val="00501AE8"/>
    <w:rsid w:val="00504B65"/>
    <w:rsid w:val="005114CE"/>
    <w:rsid w:val="0052122B"/>
    <w:rsid w:val="005301FC"/>
    <w:rsid w:val="005557F6"/>
    <w:rsid w:val="00555AF9"/>
    <w:rsid w:val="00563778"/>
    <w:rsid w:val="005B4AE2"/>
    <w:rsid w:val="005D0541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2F50"/>
    <w:rsid w:val="006E4F63"/>
    <w:rsid w:val="006E729E"/>
    <w:rsid w:val="00722A00"/>
    <w:rsid w:val="00724FA4"/>
    <w:rsid w:val="007325A9"/>
    <w:rsid w:val="0073590E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1ADE"/>
    <w:rsid w:val="008F2F8A"/>
    <w:rsid w:val="008F5BCD"/>
    <w:rsid w:val="00902964"/>
    <w:rsid w:val="00920507"/>
    <w:rsid w:val="00933455"/>
    <w:rsid w:val="0094790F"/>
    <w:rsid w:val="00966B90"/>
    <w:rsid w:val="00972FAE"/>
    <w:rsid w:val="009737B7"/>
    <w:rsid w:val="009802C4"/>
    <w:rsid w:val="009976D9"/>
    <w:rsid w:val="00997A3E"/>
    <w:rsid w:val="009A0D01"/>
    <w:rsid w:val="009A12D5"/>
    <w:rsid w:val="009A4EA3"/>
    <w:rsid w:val="009A55DC"/>
    <w:rsid w:val="009C220D"/>
    <w:rsid w:val="00A211B2"/>
    <w:rsid w:val="00A2727E"/>
    <w:rsid w:val="00A35524"/>
    <w:rsid w:val="00A5546D"/>
    <w:rsid w:val="00A60C9E"/>
    <w:rsid w:val="00A74F99"/>
    <w:rsid w:val="00A82BA3"/>
    <w:rsid w:val="00A94ACC"/>
    <w:rsid w:val="00AA2EA7"/>
    <w:rsid w:val="00AE6FA4"/>
    <w:rsid w:val="00AF3B64"/>
    <w:rsid w:val="00B03907"/>
    <w:rsid w:val="00B11811"/>
    <w:rsid w:val="00B311E1"/>
    <w:rsid w:val="00B4735C"/>
    <w:rsid w:val="00B579DF"/>
    <w:rsid w:val="00B90EC2"/>
    <w:rsid w:val="00BA268F"/>
    <w:rsid w:val="00BB679E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905B8E-F80A-46D0-869B-3E949467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r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Jerry</dc:creator>
  <cp:lastModifiedBy>Kortney Hurt</cp:lastModifiedBy>
  <cp:revision>2</cp:revision>
  <cp:lastPrinted>2019-03-05T17:56:00Z</cp:lastPrinted>
  <dcterms:created xsi:type="dcterms:W3CDTF">2019-03-05T18:24:00Z</dcterms:created>
  <dcterms:modified xsi:type="dcterms:W3CDTF">2019-03-05T18:24:00Z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